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A3" w:rsidRDefault="00E01FA3" w:rsidP="00E01FA3">
      <w:pPr>
        <w:jc w:val="center"/>
      </w:pPr>
      <w:r>
        <w:rPr>
          <w:rFonts w:ascii="Arial" w:hAnsi="Arial" w:cs="Arial"/>
          <w:noProof/>
          <w:color w:val="C0C0C0"/>
          <w:sz w:val="20"/>
        </w:rPr>
        <w:drawing>
          <wp:inline distT="0" distB="0" distL="0" distR="0">
            <wp:extent cx="559435" cy="57340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FA3" w:rsidRDefault="00E01FA3" w:rsidP="00E01FA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32"/>
          <w:szCs w:val="20"/>
        </w:rPr>
        <w:t>ISTITUTO COMPRENSIVO  STATALE BERNALDA</w:t>
      </w:r>
      <w:r>
        <w:rPr>
          <w:rFonts w:ascii="Times New Roman" w:hAnsi="Times New Roman"/>
          <w:b/>
          <w:sz w:val="28"/>
          <w:szCs w:val="20"/>
        </w:rPr>
        <w:t xml:space="preserve"> </w:t>
      </w:r>
    </w:p>
    <w:p w:rsidR="00E01FA3" w:rsidRDefault="00E01FA3" w:rsidP="00E01F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Scuola dell’Infanzia -  Scuola Primaria </w:t>
      </w:r>
      <w:proofErr w:type="spellStart"/>
      <w:r>
        <w:rPr>
          <w:rFonts w:ascii="Times New Roman" w:hAnsi="Times New Roman"/>
          <w:sz w:val="20"/>
          <w:szCs w:val="20"/>
        </w:rPr>
        <w:t>–Scuola</w:t>
      </w:r>
      <w:proofErr w:type="spellEnd"/>
      <w:r>
        <w:rPr>
          <w:rFonts w:ascii="Times New Roman" w:hAnsi="Times New Roman"/>
          <w:sz w:val="20"/>
          <w:szCs w:val="20"/>
        </w:rPr>
        <w:t xml:space="preserve"> Secondaria di primo grado</w:t>
      </w:r>
    </w:p>
    <w:p w:rsidR="00E01FA3" w:rsidRDefault="00E01FA3" w:rsidP="00E01F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01FA3" w:rsidRDefault="00E01FA3" w:rsidP="00E01F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Verbale del Collegio docenti della Scuola dell’Infanzia, della Scuola Primaria e della Scuola Secondaria di primo grado</w:t>
      </w:r>
    </w:p>
    <w:p w:rsidR="00E01FA3" w:rsidRDefault="00E01FA3" w:rsidP="00E01F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2016 -2017</w:t>
      </w:r>
    </w:p>
    <w:p w:rsidR="00E01FA3" w:rsidRDefault="00E01FA3" w:rsidP="00E01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FA3" w:rsidRDefault="00E01FA3" w:rsidP="00E01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ESTRATTO DEL VERBALE N. 5</w:t>
      </w:r>
    </w:p>
    <w:p w:rsidR="00E01FA3" w:rsidRDefault="00E01FA3" w:rsidP="00E01FA3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 10 marzo </w:t>
      </w:r>
      <w:r w:rsidR="007159EB">
        <w:rPr>
          <w:rFonts w:ascii="Times New Roman" w:hAnsi="Times New Roman" w:cs="Times New Roman"/>
          <w:sz w:val="24"/>
          <w:szCs w:val="24"/>
        </w:rPr>
        <w:t>2017,  alle ore 16:45, nell’Aul</w:t>
      </w:r>
      <w:r>
        <w:rPr>
          <w:rFonts w:ascii="Times New Roman" w:hAnsi="Times New Roman" w:cs="Times New Roman"/>
          <w:sz w:val="24"/>
          <w:szCs w:val="24"/>
        </w:rPr>
        <w:t>a Magna della Scuola Secondaria di primo grado, si è riunito il Collegio Docenti per affrontare i seguenti punti all’ordine del giorno:</w:t>
      </w:r>
    </w:p>
    <w:p w:rsidR="00E01FA3" w:rsidRDefault="00E01FA3" w:rsidP="00E01FA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Lettura e approvazione del verbale della seduta precedente ;</w:t>
      </w:r>
    </w:p>
    <w:p w:rsidR="00E01FA3" w:rsidRDefault="00E01FA3" w:rsidP="00E01FA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 dei risultati della valutazione degli alunni (1° quadrimestre);</w:t>
      </w:r>
    </w:p>
    <w:p w:rsidR="00E01FA3" w:rsidRDefault="00E01FA3" w:rsidP="00E01FA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Adesione al modello sperimentale della Certificazione delle Competenze del I ciclo di istruzione (C.M. 3/2015). Prosecuzione della sperimentazione, con modifiche e semplificazioni, per l’anno scolastico 2016-2017 (Nota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del 23- 02- 2017);</w:t>
      </w:r>
    </w:p>
    <w:p w:rsidR="00E01FA3" w:rsidRDefault="00E01FA3" w:rsidP="00E01FA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Approvazione Progetto per la realizzazione da parte delle Istituzioni Scolastiche ed Educative Statali di atelier creativi e per le competenze chiave nel piano del PNSD (avviso pubblico del 13 marzo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5403);</w:t>
      </w:r>
    </w:p>
    <w:p w:rsidR="00E01FA3" w:rsidRDefault="00E01FA3" w:rsidP="00E01FA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Candidatura Progetto PON 2014-2020 Asse I FSE. Avviso pubblico per il potenziamento delle competenze di base in chiave innovativa, a supporto dell’Offerta Formativa. Obiettivo specifico 10.2. Azione 10.2.1 e Azione 10.2.2.;</w:t>
      </w:r>
    </w:p>
    <w:p w:rsidR="00E01FA3" w:rsidRPr="00E01FA3" w:rsidRDefault="00E01FA3" w:rsidP="00E01FA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FA3">
        <w:rPr>
          <w:rFonts w:ascii="Times New Roman" w:hAnsi="Times New Roman" w:cs="Times New Roman"/>
          <w:sz w:val="24"/>
          <w:szCs w:val="24"/>
        </w:rPr>
        <w:t>Candidatura Progetto PON 2014-2020 Asse I FSE. Avviso pubblico N. 2669 del 03/03/2017 per la presentazione di progetti finalizzati allo sviluppo del pensiero computazionale, della creatività digitale e delle competenze di "cittadinanza digitale" a supporto dell'offerta formativa;</w:t>
      </w:r>
    </w:p>
    <w:p w:rsidR="00E01FA3" w:rsidRPr="00E01FA3" w:rsidRDefault="00E01FA3" w:rsidP="00E01FA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A3">
        <w:rPr>
          <w:rFonts w:ascii="Times New Roman" w:hAnsi="Times New Roman" w:cs="Times New Roman"/>
          <w:b/>
          <w:sz w:val="24"/>
          <w:szCs w:val="24"/>
        </w:rPr>
        <w:t>Adesione alle azioni del Programma Operativo Nazionale “Per la Scuola” 2014-2020;</w:t>
      </w:r>
    </w:p>
    <w:p w:rsidR="00E01FA3" w:rsidRDefault="00E01FA3" w:rsidP="00E01FA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 Componenti Comitato per intitolazione della Scuola (preferibilmente due docenti per ogni ordine di Scuola);</w:t>
      </w:r>
    </w:p>
    <w:p w:rsidR="00E01FA3" w:rsidRDefault="00E01FA3" w:rsidP="00E01FA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Illustrazione procedura di comunicazione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delle assenze, permessi, ecc.;</w:t>
      </w:r>
    </w:p>
    <w:p w:rsidR="00E01FA3" w:rsidRDefault="00E01FA3" w:rsidP="00E01FA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 ed eventuali.</w:t>
      </w:r>
    </w:p>
    <w:p w:rsidR="00E01FA3" w:rsidRDefault="00E01FA3" w:rsidP="00E01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Presiede il Dirigente Scolastico Prof.ssa Grazia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Marciuliano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1FA3" w:rsidRDefault="00E01FA3" w:rsidP="00E01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Svolge le funzioni di segretario verbalizzante l'</w:t>
      </w:r>
      <w:proofErr w:type="spellStart"/>
      <w:r>
        <w:rPr>
          <w:rFonts w:ascii="Times New Roman" w:hAnsi="Times New Roman" w:cs="Times New Roman"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sz w:val="24"/>
          <w:szCs w:val="24"/>
        </w:rPr>
        <w:t>. Lucia Paladino.</w:t>
      </w:r>
    </w:p>
    <w:p w:rsidR="00E01FA3" w:rsidRDefault="00E01FA3" w:rsidP="00E01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Risultano assenti i seguenti docenti: </w:t>
      </w:r>
    </w:p>
    <w:p w:rsidR="00E01FA3" w:rsidRDefault="00E01FA3" w:rsidP="00E01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dell’Infanzia: Favilla,  Maglietta,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Marciuliano</w:t>
      </w:r>
      <w:proofErr w:type="spellEnd"/>
      <w:r>
        <w:rPr>
          <w:rFonts w:ascii="Times New Roman" w:hAnsi="Times New Roman" w:cs="Times New Roman"/>
          <w:sz w:val="24"/>
          <w:szCs w:val="24"/>
        </w:rPr>
        <w:t>, Stigliano M. D..</w:t>
      </w:r>
    </w:p>
    <w:p w:rsidR="00E01FA3" w:rsidRDefault="00E01FA3" w:rsidP="00E01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1FA3" w:rsidRDefault="00E01FA3" w:rsidP="00E01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Primaria: </w:t>
      </w:r>
      <w:proofErr w:type="spellStart"/>
      <w:r>
        <w:rPr>
          <w:rFonts w:ascii="Times New Roman" w:hAnsi="Times New Roman" w:cs="Times New Roman"/>
          <w:sz w:val="24"/>
          <w:szCs w:val="24"/>
        </w:rPr>
        <w:t>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Annunziata,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Francesca, De Cicco, Di Dio,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(sostituita da Schiavone)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Giannace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Orlando,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Sarrecchia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(sostituita da Vita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1FA3" w:rsidRDefault="00E01FA3" w:rsidP="00E01FA3">
      <w:pPr>
        <w:spacing w:after="0"/>
        <w:contextualSpacing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01FA3" w:rsidRDefault="00E01FA3" w:rsidP="00E01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Primo Grado: </w:t>
      </w:r>
      <w:proofErr w:type="spellStart"/>
      <w:r>
        <w:rPr>
          <w:rFonts w:ascii="Times New Roman" w:hAnsi="Times New Roman" w:cs="Times New Roman"/>
          <w:sz w:val="24"/>
          <w:szCs w:val="24"/>
        </w:rPr>
        <w:t>Agostiano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Amati,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Iannuzziello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(impegnata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attività didattica),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Santarcangelo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(sostituita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E01FA3" w:rsidRDefault="00E01FA3" w:rsidP="00E01FA3">
      <w:pPr>
        <w:spacing w:after="0"/>
        <w:ind w:left="3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1FA3" w:rsidRDefault="00E01FA3" w:rsidP="00E01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Assenti per partecipazione al corso di formazione  IRC:  </w:t>
      </w:r>
      <w:proofErr w:type="spellStart"/>
      <w:r>
        <w:rPr>
          <w:rFonts w:ascii="Times New Roman" w:hAnsi="Times New Roman" w:cs="Times New Roman"/>
          <w:sz w:val="24"/>
          <w:szCs w:val="24"/>
        </w:rPr>
        <w:t>Lobianco</w:t>
      </w:r>
      <w:proofErr w:type="spellEnd"/>
      <w:r>
        <w:rPr>
          <w:rFonts w:ascii="Times New Roman" w:hAnsi="Times New Roman" w:cs="Times New Roman"/>
          <w:sz w:val="24"/>
          <w:szCs w:val="24"/>
        </w:rPr>
        <w:t>, Vinci.</w:t>
      </w:r>
    </w:p>
    <w:p w:rsidR="00E01FA3" w:rsidRDefault="00E01FA3" w:rsidP="00E01FA3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E01FA3" w:rsidRDefault="00E01FA3" w:rsidP="00E01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altri assenti sono tenuti a giustificare.</w:t>
      </w:r>
    </w:p>
    <w:p w:rsidR="00E01FA3" w:rsidRDefault="00E01FA3" w:rsidP="00E01FA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1FA3" w:rsidRDefault="00E01FA3" w:rsidP="00E01FA3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......OMISSIS......</w:t>
      </w:r>
    </w:p>
    <w:p w:rsidR="00E01FA3" w:rsidRDefault="00E01FA3" w:rsidP="00E01FA3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14"/>
          <w:szCs w:val="24"/>
          <w:u w:val="single"/>
        </w:rPr>
      </w:pPr>
    </w:p>
    <w:p w:rsidR="00F161D5" w:rsidRDefault="00E01FA3" w:rsidP="00E01FA3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Punto n. 7. Adesione alle azioni del Programma Operativo Nazionale “Per la Scuola” 2014-2020</w:t>
      </w:r>
      <w:r w:rsidR="00F161D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01FA3" w:rsidRPr="00F161D5" w:rsidRDefault="00F161D5" w:rsidP="00E01FA3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10"/>
          <w:szCs w:val="24"/>
        </w:rPr>
      </w:pPr>
      <w:r w:rsidRPr="00F161D5">
        <w:rPr>
          <w:rFonts w:ascii="Times New Roman" w:hAnsi="Times New Roman" w:cs="Times New Roman"/>
          <w:sz w:val="24"/>
          <w:szCs w:val="24"/>
        </w:rPr>
        <w:t>Il DS spiega al Collegio che, essendo prevista nei prossimi giorni l’emanazione di altri avvisi pubblici a valere del Fondo sociale europeo nell’ambito del Programma Operativo Nazionale “Per la Scuola” 2014/2020, è possibile deliberare l’adesione generale alle azioni del Programma di cui sopra.</w:t>
      </w:r>
    </w:p>
    <w:p w:rsidR="00E01FA3" w:rsidRDefault="00E01FA3" w:rsidP="00E01FA3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Collegio docenti, all'unanimità, con</w:t>
      </w:r>
    </w:p>
    <w:p w:rsidR="00E01FA3" w:rsidRDefault="00E01FA3" w:rsidP="00E01FA3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E01FA3" w:rsidRDefault="00E01FA3" w:rsidP="00E01FA3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DELIBERA N. 30</w:t>
      </w:r>
    </w:p>
    <w:p w:rsidR="00E01FA3" w:rsidRDefault="00E01FA3" w:rsidP="00E01FA3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E01FA3" w:rsidRDefault="00E01FA3" w:rsidP="00E01FA3">
      <w:pPr>
        <w:pStyle w:val="Paragrafoelenc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1FA3">
        <w:rPr>
          <w:rFonts w:ascii="Times New Roman" w:hAnsi="Times New Roman" w:cs="Times New Roman"/>
          <w:sz w:val="24"/>
          <w:szCs w:val="24"/>
        </w:rPr>
        <w:t>approva l’adesion</w:t>
      </w:r>
      <w:r>
        <w:rPr>
          <w:rFonts w:ascii="Times New Roman" w:hAnsi="Times New Roman" w:cs="Times New Roman"/>
          <w:sz w:val="24"/>
          <w:szCs w:val="24"/>
        </w:rPr>
        <w:t>e alle azioni del Programma Operativo Nazionale “Per la Scuola” 2014-2020</w:t>
      </w:r>
      <w:r w:rsidR="00F161D5">
        <w:rPr>
          <w:rFonts w:ascii="Times New Roman" w:hAnsi="Times New Roman" w:cs="Times New Roman"/>
          <w:sz w:val="24"/>
          <w:szCs w:val="24"/>
        </w:rPr>
        <w:t>.</w:t>
      </w:r>
    </w:p>
    <w:p w:rsidR="00F161D5" w:rsidRPr="00E01FA3" w:rsidRDefault="00F161D5" w:rsidP="00E01FA3">
      <w:pPr>
        <w:pStyle w:val="Paragrafoelenc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01FA3" w:rsidRDefault="00E01FA3" w:rsidP="00E01FA3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......OMISSIS......</w:t>
      </w:r>
    </w:p>
    <w:p w:rsidR="00F161D5" w:rsidRDefault="00F161D5" w:rsidP="00E01FA3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FA3" w:rsidRDefault="00E01FA3" w:rsidP="00E01FA3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Esaurita la discussione sugli argomenti all'ordine del giorno, la seduta è tolta alle ore 19:00.</w:t>
      </w:r>
    </w:p>
    <w:p w:rsidR="00F161D5" w:rsidRDefault="00F161D5" w:rsidP="00E01FA3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01FA3" w:rsidRDefault="00E01FA3" w:rsidP="00E01FA3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Segretario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l  Presidente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Lucia Paladino                                                                       Prof.ssa Grazia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Marciuliano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DF214F" w:rsidRDefault="00DF214F"/>
    <w:sectPr w:rsidR="00DF214F" w:rsidSect="005A0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7F7"/>
    <w:multiLevelType w:val="hybridMultilevel"/>
    <w:tmpl w:val="F3768E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E01FA3"/>
    <w:rsid w:val="005A070D"/>
    <w:rsid w:val="007159EB"/>
    <w:rsid w:val="00DF214F"/>
    <w:rsid w:val="00E01FA3"/>
    <w:rsid w:val="00F1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7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FA3"/>
    <w:pPr>
      <w:spacing w:after="160"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4</cp:revision>
  <dcterms:created xsi:type="dcterms:W3CDTF">2017-05-18T07:31:00Z</dcterms:created>
  <dcterms:modified xsi:type="dcterms:W3CDTF">2017-05-18T10:39:00Z</dcterms:modified>
</cp:coreProperties>
</file>